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56E9" w:rsidRPr="00F856E9" w:rsidRDefault="008C455A" w:rsidP="00F856E9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917330641"/>
          <w:lock w:val="contentLocked"/>
          <w:placeholder>
            <w:docPart w:val="7E70983954164876B13BE92EB3F13FE0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F856E9" w:rsidRPr="00F856E9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placeholder>
          <w:docPart w:val="5F71707B84E74887BD18B99FB716EDEC"/>
        </w:placeholder>
      </w:sdtPr>
      <w:sdtEndPr/>
      <w:sdtContent>
        <w:sdt>
          <w:sdtP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en-US"/>
            </w:rPr>
            <w:id w:val="3658442"/>
            <w:placeholder>
              <w:docPart w:val="F3E864677A1742BB8B1C695503806471"/>
            </w:placeholder>
          </w:sdtPr>
          <w:sdtEndPr/>
          <w:sdtContent>
            <w:sdt>
              <w:sdtPr>
                <w:rPr>
                  <w:rFonts w:ascii="Times New Roman" w:eastAsiaTheme="majorEastAsia" w:hAnsi="Times New Roman" w:cs="Times New Roman"/>
                  <w:b/>
                  <w:bCs/>
                  <w:i/>
                  <w:color w:val="000000"/>
                  <w:sz w:val="28"/>
                  <w:szCs w:val="28"/>
                  <w:u w:val="single"/>
                  <w:lang w:val="en-US"/>
                </w:rPr>
                <w:id w:val="1472023486"/>
                <w:placeholder>
                  <w:docPart w:val="A3A3639752864F7F81643034A1EA1D6C"/>
                </w:placeholder>
              </w:sdtPr>
              <w:sdtEndPr/>
              <w:sdtContent>
                <w:sdt>
                  <w:sdtPr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  <w:id w:val="292110063"/>
                    <w:placeholder>
                      <w:docPart w:val="C5869675FDC14B19A372511628F1B07F"/>
                    </w:placeholder>
                  </w:sdtPr>
                  <w:sdtEndPr/>
                  <w:sdtContent>
                    <w:p w:rsidR="00F856E9" w:rsidRPr="00F856E9" w:rsidRDefault="00F856E9" w:rsidP="00F856E9">
                      <w:pPr>
                        <w:tabs>
                          <w:tab w:val="center" w:pos="4677"/>
                          <w:tab w:val="left" w:pos="6691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u w:val="single"/>
                        </w:rPr>
                      </w:pPr>
                      <w:r w:rsidRPr="00F856E9"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Арча районы </w:t>
                      </w:r>
                      <w:r w:rsidRPr="00F856E9"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"Арча 7нче </w:t>
                      </w:r>
                      <w:proofErr w:type="spellStart"/>
                      <w:r w:rsidRPr="00F856E9"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>номерлы</w:t>
                      </w:r>
                      <w:proofErr w:type="spellEnd"/>
                      <w:r w:rsidRPr="00F856E9"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 </w:t>
                      </w:r>
                      <w:r w:rsidRPr="00F856E9"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 урта гомуми белем мәктәбе”</w:t>
                      </w:r>
                    </w:p>
                  </w:sdtContent>
                </w:sdt>
                <w:p w:rsidR="00F856E9" w:rsidRPr="00F856E9" w:rsidRDefault="008C455A" w:rsidP="00F856E9">
                  <w:pPr>
                    <w:tabs>
                      <w:tab w:val="center" w:pos="4677"/>
                      <w:tab w:val="left" w:pos="6691"/>
                    </w:tabs>
                    <w:jc w:val="center"/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</w:pPr>
                </w:p>
              </w:sdtContent>
            </w:sdt>
            <w:p w:rsidR="00F856E9" w:rsidRPr="00F856E9" w:rsidRDefault="008C455A" w:rsidP="00F856E9">
              <w:pPr>
                <w:tabs>
                  <w:tab w:val="center" w:pos="4677"/>
                  <w:tab w:val="left" w:pos="6691"/>
                </w:tabs>
                <w:jc w:val="center"/>
                <w:rPr>
                  <w:rFonts w:ascii="Times New Roman" w:hAnsi="Times New Roman" w:cs="Times New Roman"/>
                  <w:b/>
                  <w:i/>
                  <w:color w:val="000000"/>
                  <w:u w:val="single"/>
                </w:rPr>
              </w:pPr>
            </w:p>
          </w:sdtContent>
        </w:sdt>
        <w:p w:rsidR="00F856E9" w:rsidRPr="00F856E9" w:rsidRDefault="008C455A" w:rsidP="00F856E9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</w:p>
      </w:sdtContent>
    </w:sdt>
    <w:p w:rsidR="00F856E9" w:rsidRPr="00F856E9" w:rsidRDefault="008C455A" w:rsidP="00F856E9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1235316400"/>
          <w:lock w:val="contentLocked"/>
          <w:placeholder>
            <w:docPart w:val="D06AF04550F64229B3BB8767EA2C79CE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F856E9" w:rsidRPr="00F856E9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>1. Чараның исеме</w:t>
          </w:r>
        </w:sdtContent>
      </w:sdt>
    </w:p>
    <w:sdt>
      <w:sdtPr>
        <w:rPr>
          <w:rFonts w:ascii="Times New Roman" w:hAnsi="Times New Roman"/>
          <w:sz w:val="28"/>
        </w:rPr>
        <w:id w:val="-287040835"/>
        <w:placeholder>
          <w:docPart w:val="531D67E19D9D42D18104FE4B32414724"/>
        </w:placeholder>
      </w:sdtPr>
      <w:sdtEndPr>
        <w:rPr>
          <w:rFonts w:asciiTheme="minorHAnsi" w:hAnsiTheme="minorHAnsi" w:cs="Times New Roman"/>
          <w:sz w:val="22"/>
          <w:szCs w:val="28"/>
          <w:lang w:val="tt-RU"/>
        </w:rPr>
      </w:sdtEndPr>
      <w:sdtContent>
        <w:sdt>
          <w:sdtPr>
            <w:rPr>
              <w:rFonts w:ascii="Times New Roman" w:hAnsi="Times New Roman"/>
              <w:sz w:val="28"/>
            </w:rPr>
            <w:id w:val="4437511"/>
            <w:placeholder>
              <w:docPart w:val="5E181372E8194E92A6AF696DA770070B"/>
            </w:placeholder>
          </w:sdtPr>
          <w:sdtEndPr>
            <w:rPr>
              <w:rFonts w:asciiTheme="minorHAnsi" w:hAnsiTheme="minorHAnsi" w:cs="Times New Roman"/>
              <w:sz w:val="22"/>
              <w:szCs w:val="28"/>
              <w:lang w:val="tt-RU"/>
            </w:rPr>
          </w:sdtEndPr>
          <w:sdtContent>
            <w:p w:rsidR="00F856E9" w:rsidRPr="00F856E9" w:rsidRDefault="008C455A" w:rsidP="00F856E9">
              <w:pPr>
                <w:rPr>
                  <w:rFonts w:ascii="Times New Roman" w:hAnsi="Times New Roman"/>
                  <w:sz w:val="28"/>
                  <w:lang w:val="tt-RU"/>
                </w:rPr>
              </w:pPr>
              <w:r w:rsidRPr="008C455A">
                <w:rPr>
                  <w:rFonts w:ascii="Arial" w:hAnsi="Arial" w:cs="Arial"/>
                  <w:color w:val="2C2D2E"/>
                  <w:sz w:val="23"/>
                  <w:szCs w:val="23"/>
                  <w:shd w:val="clear" w:color="auto" w:fill="FFFFFF"/>
                  <w:lang w:val="tt-RU"/>
                </w:rPr>
                <w:t>Әниләр көне</w:t>
              </w:r>
            </w:p>
          </w:sdtContent>
        </w:sdt>
        <w:p w:rsidR="00F856E9" w:rsidRPr="00F856E9" w:rsidRDefault="008C455A" w:rsidP="00F856E9">
          <w:pPr>
            <w:rPr>
              <w:rFonts w:ascii="Times New Roman" w:hAnsi="Times New Roman"/>
              <w:sz w:val="28"/>
            </w:rPr>
          </w:pPr>
        </w:p>
      </w:sdtContent>
    </w:sdt>
    <w:p w:rsidR="00F856E9" w:rsidRPr="00F856E9" w:rsidRDefault="008C455A" w:rsidP="00F856E9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452794047"/>
          <w:lock w:val="contentLocked"/>
          <w:placeholder>
            <w:docPart w:val="E11FBCAEF8744014839213924D7AC5E6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F856E9" w:rsidRPr="00F856E9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  <w:lang w:val="tt-RU"/>
            </w:rPr>
            <w:t>2</w:t>
          </w:r>
          <w:r w:rsidR="00F856E9" w:rsidRPr="00F856E9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>.</w:t>
          </w:r>
          <w:r w:rsidR="00F856E9" w:rsidRPr="00F856E9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  <w:lang w:val="tt-RU"/>
            </w:rPr>
            <w:t xml:space="preserve"> </w:t>
          </w:r>
          <w:r w:rsidR="00F856E9" w:rsidRPr="00F856E9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>Чараның  дәрәҗәсе (мәктәп, районкүләм, республика)</w:t>
          </w:r>
        </w:sdtContent>
      </w:sdt>
    </w:p>
    <w:sdt>
      <w:sdtPr>
        <w:rPr>
          <w:rFonts w:ascii="Times New Roman" w:hAnsi="Times New Roman"/>
          <w:sz w:val="28"/>
        </w:rPr>
        <w:id w:val="1845438163"/>
        <w:placeholder>
          <w:docPart w:val="BF5A2605D6FC4A38B962AF670867D89F"/>
        </w:placeholder>
      </w:sdtPr>
      <w:sdtEndPr>
        <w:rPr>
          <w:rFonts w:asciiTheme="minorHAnsi" w:hAnsiTheme="minorHAnsi" w:cs="Times New Roman"/>
          <w:sz w:val="22"/>
          <w:szCs w:val="28"/>
          <w:lang w:val="tt-RU"/>
        </w:rPr>
      </w:sdtEndPr>
      <w:sdtContent>
        <w:p w:rsidR="00F856E9" w:rsidRPr="00F856E9" w:rsidRDefault="00F856E9" w:rsidP="00F856E9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 w:rsidRPr="00F856E9">
            <w:rPr>
              <w:rFonts w:ascii="Times New Roman" w:hAnsi="Times New Roman"/>
              <w:sz w:val="28"/>
              <w:lang w:val="tt-RU"/>
            </w:rPr>
            <w:t>мәктәпкүләм</w:t>
          </w:r>
        </w:p>
      </w:sdtContent>
    </w:sdt>
    <w:p w:rsidR="00F856E9" w:rsidRPr="00F856E9" w:rsidRDefault="00F856E9" w:rsidP="00F856E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F856E9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  <w:t xml:space="preserve"> </w:t>
      </w: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735547785"/>
          <w:lock w:val="contentLocked"/>
          <w:placeholder>
            <w:docPart w:val="369A22129CFF4A2DACE12C17BF2BCB86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F856E9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>3. Уткәрү вакыты</w:t>
          </w:r>
        </w:sdtContent>
      </w:sdt>
    </w:p>
    <w:p w:rsidR="00F856E9" w:rsidRPr="00F856E9" w:rsidRDefault="00F856E9" w:rsidP="00F856E9">
      <w:pPr>
        <w:tabs>
          <w:tab w:val="left" w:pos="3485"/>
        </w:tabs>
        <w:rPr>
          <w:rFonts w:ascii="Times New Roman" w:hAnsi="Times New Roman"/>
          <w:sz w:val="28"/>
          <w:lang w:val="tt-RU"/>
        </w:rPr>
      </w:pPr>
      <w:r w:rsidRPr="00F856E9">
        <w:rPr>
          <w:rFonts w:ascii="Times New Roman" w:hAnsi="Times New Roman"/>
          <w:sz w:val="28"/>
          <w:lang w:val="tt-RU"/>
        </w:rPr>
        <w:t xml:space="preserve"> </w:t>
      </w:r>
      <w:sdt>
        <w:sdtPr>
          <w:rPr>
            <w:rFonts w:ascii="Times New Roman" w:hAnsi="Times New Roman"/>
            <w:sz w:val="28"/>
          </w:rPr>
          <w:id w:val="1705828713"/>
          <w:placeholder>
            <w:docPart w:val="9608F4629AA0437CB76EEC51C57EADDF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3B488B">
            <w:rPr>
              <w:rFonts w:ascii="Times New Roman" w:hAnsi="Times New Roman"/>
              <w:sz w:val="28"/>
              <w:lang w:val="tt-RU"/>
            </w:rPr>
            <w:t>16.11</w:t>
          </w:r>
          <w:r w:rsidRPr="00F856E9">
            <w:rPr>
              <w:rFonts w:ascii="Times New Roman" w:hAnsi="Times New Roman"/>
              <w:sz w:val="28"/>
              <w:lang w:val="tt-RU"/>
            </w:rPr>
            <w:t>.2021</w:t>
          </w:r>
        </w:sdtContent>
      </w:sdt>
      <w:r w:rsidRPr="00F856E9">
        <w:rPr>
          <w:rFonts w:ascii="Times New Roman" w:hAnsi="Times New Roman"/>
          <w:sz w:val="28"/>
          <w:lang w:val="tt-RU"/>
        </w:rPr>
        <w:tab/>
      </w:r>
    </w:p>
    <w:p w:rsidR="00F856E9" w:rsidRPr="00F856E9" w:rsidRDefault="008C455A" w:rsidP="00F856E9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1511066759"/>
          <w:lock w:val="contentLocked"/>
          <w:placeholder>
            <w:docPart w:val="7B9B7DE2049A40D994DDF2DC6AAAA109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F856E9" w:rsidRPr="00F856E9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>4. Катнашучылар саны</w:t>
          </w:r>
        </w:sdtContent>
      </w:sdt>
      <w:r w:rsidR="00F856E9" w:rsidRPr="00F856E9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  <w:t xml:space="preserve"> </w:t>
      </w:r>
    </w:p>
    <w:p w:rsidR="00F856E9" w:rsidRPr="00F856E9" w:rsidRDefault="00F856E9" w:rsidP="00F856E9">
      <w:pPr>
        <w:rPr>
          <w:rFonts w:ascii="Times New Roman" w:hAnsi="Times New Roman" w:cs="Times New Roman"/>
          <w:bCs/>
          <w:color w:val="000000"/>
          <w:sz w:val="28"/>
          <w:szCs w:val="28"/>
          <w:lang w:val="tt-RU"/>
        </w:rPr>
      </w:pPr>
      <w:r w:rsidRPr="00F856E9">
        <w:rPr>
          <w:rFonts w:ascii="Times New Roman" w:hAnsi="Times New Roman"/>
          <w:sz w:val="28"/>
          <w:lang w:val="tt-RU"/>
        </w:rPr>
        <w:t xml:space="preserve"> </w:t>
      </w:r>
      <w:sdt>
        <w:sdtPr>
          <w:rPr>
            <w:rFonts w:ascii="Times New Roman" w:hAnsi="Times New Roman"/>
            <w:sz w:val="28"/>
          </w:rPr>
          <w:id w:val="-1072502996"/>
          <w:placeholder>
            <w:docPart w:val="9809CB78C79F44CEB4B3256AAF9C99E8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3B488B">
            <w:rPr>
              <w:rFonts w:ascii="Times New Roman" w:hAnsi="Times New Roman"/>
              <w:sz w:val="28"/>
              <w:lang w:val="tt-RU"/>
            </w:rPr>
            <w:t>15</w:t>
          </w:r>
        </w:sdtContent>
      </w:sdt>
    </w:p>
    <w:p w:rsidR="00F856E9" w:rsidRPr="00F856E9" w:rsidRDefault="008C455A" w:rsidP="00F856E9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422488317"/>
          <w:lock w:val="contentLocked"/>
          <w:placeholder>
            <w:docPart w:val="9E825464307F437C8306CF937AA6E32D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F856E9" w:rsidRPr="00F856E9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>5. Чараның кыскача эчтәлеге</w:t>
          </w:r>
        </w:sdtContent>
      </w:sdt>
      <w:r w:rsidR="00F856E9" w:rsidRPr="00F856E9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  <w:t xml:space="preserve"> </w:t>
      </w:r>
    </w:p>
    <w:p w:rsidR="00F856E9" w:rsidRPr="00F856E9" w:rsidRDefault="00F856E9" w:rsidP="008C455A">
      <w:pPr>
        <w:tabs>
          <w:tab w:val="left" w:pos="310"/>
          <w:tab w:val="left" w:pos="4147"/>
        </w:tabs>
        <w:rPr>
          <w:rFonts w:ascii="Times New Roman" w:hAnsi="Times New Roman"/>
          <w:sz w:val="28"/>
          <w:lang w:val="tt-RU"/>
        </w:rPr>
      </w:pPr>
      <w:r w:rsidRPr="00F856E9">
        <w:rPr>
          <w:rFonts w:ascii="Times New Roman" w:hAnsi="Times New Roman"/>
          <w:sz w:val="28"/>
          <w:lang w:val="tt-RU"/>
        </w:rPr>
        <w:t xml:space="preserve"> </w:t>
      </w:r>
      <w:sdt>
        <w:sdtPr>
          <w:rPr>
            <w:rFonts w:ascii="Times New Roman" w:hAnsi="Times New Roman"/>
            <w:sz w:val="28"/>
          </w:rPr>
          <w:id w:val="1268883966"/>
          <w:placeholder>
            <w:docPart w:val="84B728C69F804ADA9AE603AC7A8FFAAD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Pr="00F856E9">
            <w:rPr>
              <w:rFonts w:ascii="Times New Roman" w:hAnsi="Times New Roman" w:cs="Times New Roman"/>
              <w:sz w:val="28"/>
              <w:szCs w:val="28"/>
              <w:lang w:val="tt-RU"/>
            </w:rPr>
            <w:tab/>
          </w:r>
          <w:r w:rsidR="008C455A" w:rsidRPr="008C455A">
            <w:rPr>
              <w:rFonts w:ascii="Arial" w:hAnsi="Arial" w:cs="Arial"/>
              <w:color w:val="2C2D2E"/>
              <w:sz w:val="23"/>
              <w:szCs w:val="23"/>
              <w:shd w:val="clear" w:color="auto" w:fill="FFFFFF"/>
              <w:lang w:val="tt-RU"/>
            </w:rPr>
            <w:t>Буген технология дәресендә укучылар Әниләр көне унаеннан, милли бизәкләр кулланып, энә кадагычлар ясадылар.</w:t>
          </w:r>
          <w:r w:rsidR="008C455A">
            <w:rPr>
              <w:rFonts w:ascii="Times New Roman" w:hAnsi="Times New Roman" w:cs="Times New Roman"/>
              <w:sz w:val="28"/>
              <w:szCs w:val="28"/>
              <w:lang w:val="tt-RU"/>
            </w:rPr>
            <w:tab/>
          </w:r>
        </w:sdtContent>
      </w:sdt>
      <w:r w:rsidRPr="00F856E9">
        <w:rPr>
          <w:rFonts w:ascii="Times New Roman" w:hAnsi="Times New Roman"/>
          <w:sz w:val="28"/>
          <w:lang w:val="tt-RU"/>
        </w:rPr>
        <w:tab/>
      </w:r>
    </w:p>
    <w:p w:rsidR="00F856E9" w:rsidRPr="00F856E9" w:rsidRDefault="008C455A" w:rsidP="00F856E9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1246483567"/>
          <w:lock w:val="contentLocked"/>
          <w:placeholder>
            <w:docPart w:val="A70156700F544A95BCEB926F05DADEDD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F856E9" w:rsidRPr="00F856E9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  <w:lang w:val="tt-RU"/>
            </w:rPr>
            <w:t>6. Сайтта, соц. челтәрләрдә чараны чагылдырган сылтама</w:t>
          </w:r>
        </w:sdtContent>
      </w:sdt>
      <w:r w:rsidR="00F856E9" w:rsidRPr="00F856E9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  <w:t xml:space="preserve"> </w:t>
      </w:r>
    </w:p>
    <w:p w:rsidR="00F856E9" w:rsidRPr="00F856E9" w:rsidRDefault="008C455A" w:rsidP="00F856E9">
      <w:pPr>
        <w:tabs>
          <w:tab w:val="left" w:pos="4147"/>
        </w:tabs>
        <w:rPr>
          <w:rFonts w:ascii="Times New Roman" w:hAnsi="Times New Roman"/>
          <w:sz w:val="28"/>
          <w:lang w:val="tt-RU"/>
        </w:rPr>
      </w:pPr>
      <w:sdt>
        <w:sdtPr>
          <w:rPr>
            <w:rFonts w:ascii="Times New Roman" w:hAnsi="Times New Roman"/>
            <w:sz w:val="28"/>
          </w:rPr>
          <w:id w:val="-1615584222"/>
          <w:placeholder>
            <w:docPart w:val="0FC565DA0F334C0698B47DA7FBD26A94"/>
          </w:placeholder>
          <w:showingPlcHdr/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F856E9" w:rsidRPr="00F856E9">
            <w:rPr>
              <w:color w:val="808080"/>
              <w:lang w:val="tt-RU"/>
            </w:rPr>
            <w:t>Место для ввода текста.</w:t>
          </w:r>
        </w:sdtContent>
      </w:sdt>
    </w:p>
    <w:p w:rsidR="00F856E9" w:rsidRPr="00F856E9" w:rsidRDefault="008C455A" w:rsidP="00F856E9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1970045716"/>
          <w:lock w:val="contentLocked"/>
          <w:placeholder>
            <w:docPart w:val="95F93E6ED7534E43A96E1501F717BF3B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F856E9" w:rsidRPr="00F856E9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 xml:space="preserve">7. </w:t>
          </w:r>
          <w:r w:rsidR="00F856E9" w:rsidRPr="00F856E9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  <w:lang w:val="tt-RU"/>
            </w:rPr>
            <w:t>СМИ</w:t>
          </w:r>
        </w:sdtContent>
      </w:sdt>
      <w:r w:rsidR="00F856E9" w:rsidRPr="00F856E9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  <w:t xml:space="preserve"> </w:t>
      </w:r>
    </w:p>
    <w:p w:rsidR="00F856E9" w:rsidRPr="00F856E9" w:rsidRDefault="008C455A" w:rsidP="00F856E9">
      <w:pPr>
        <w:tabs>
          <w:tab w:val="left" w:pos="4147"/>
        </w:tabs>
        <w:rPr>
          <w:rFonts w:ascii="Times New Roman" w:hAnsi="Times New Roman" w:cs="Times New Roman"/>
          <w:bCs/>
          <w:color w:val="000000"/>
          <w:sz w:val="28"/>
          <w:szCs w:val="28"/>
          <w:lang w:val="tt-RU"/>
        </w:rPr>
      </w:pPr>
      <w:sdt>
        <w:sdtPr>
          <w:rPr>
            <w:rFonts w:ascii="Times New Roman" w:hAnsi="Times New Roman"/>
            <w:sz w:val="28"/>
          </w:rPr>
          <w:id w:val="1437789217"/>
          <w:placeholder>
            <w:docPart w:val="F0FE0CB0B2E34A1589DE2FFE1D94D343"/>
          </w:placeholder>
          <w:showingPlcHdr/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F856E9" w:rsidRPr="00F856E9">
            <w:rPr>
              <w:color w:val="808080"/>
              <w:lang w:val="tt-RU"/>
            </w:rPr>
            <w:t>Место для ввода текста.</w:t>
          </w:r>
        </w:sdtContent>
      </w:sdt>
    </w:p>
    <w:p w:rsidR="008D1CF9" w:rsidRPr="003B488B" w:rsidRDefault="008C455A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651722677"/>
          <w:lock w:val="contentLocked"/>
          <w:placeholder>
            <w:docPart w:val="36AAA428992046469C87C91C37D4FB5D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F856E9" w:rsidRPr="00F856E9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 xml:space="preserve">8. </w:t>
          </w:r>
          <w:r w:rsidR="00F856E9" w:rsidRPr="00F856E9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  <w:lang w:val="tt-RU"/>
            </w:rPr>
            <w:t>СМИ</w:t>
          </w:r>
        </w:sdtContent>
      </w:sdt>
      <w:r w:rsidR="00F856E9" w:rsidRPr="00F856E9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  <w:t xml:space="preserve"> </w:t>
      </w:r>
      <w:r w:rsidR="00F856E9" w:rsidRPr="00F856E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F856E9" w:rsidRDefault="00F856E9"/>
    <w:p w:rsidR="00F856E9" w:rsidRDefault="00F856E9"/>
    <w:p w:rsidR="00F856E9" w:rsidRDefault="00F856E9"/>
    <w:p w:rsidR="008C455A" w:rsidRDefault="008C455A"/>
    <w:p w:rsidR="008C455A" w:rsidRDefault="008C455A"/>
    <w:p w:rsidR="008C455A" w:rsidRDefault="008C455A"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55pt;height:350.45pt">
            <v:imagedata r:id="rId4" o:title="IMG-20211201-WA0010"/>
          </v:shape>
        </w:pict>
      </w:r>
      <w:bookmarkStart w:id="0" w:name="_GoBack"/>
      <w:bookmarkEnd w:id="0"/>
    </w:p>
    <w:p w:rsidR="00F856E9" w:rsidRDefault="00F856E9"/>
    <w:p w:rsidR="00F856E9" w:rsidRPr="00F856E9" w:rsidRDefault="00F856E9">
      <w:pPr>
        <w:rPr>
          <w:lang w:val="tt-RU"/>
        </w:rPr>
      </w:pPr>
    </w:p>
    <w:sectPr w:rsidR="00F856E9" w:rsidRPr="00F856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DC5"/>
    <w:rsid w:val="000D24C7"/>
    <w:rsid w:val="003B488B"/>
    <w:rsid w:val="008C455A"/>
    <w:rsid w:val="008D1CF9"/>
    <w:rsid w:val="00B66DC5"/>
    <w:rsid w:val="00F85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BB85DA-3F06-476E-B3C3-36CBEE53F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5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56E9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3B48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E70983954164876B13BE92EB3F13FE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74B7CDD-E9D7-4CA0-B80F-DEA7CC55935C}"/>
      </w:docPartPr>
      <w:docPartBody>
        <w:p w:rsidR="00A308DF" w:rsidRDefault="00723DEA" w:rsidP="00723DEA">
          <w:pPr>
            <w:pStyle w:val="7E70983954164876B13BE92EB3F13FE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F71707B84E74887BD18B99FB716EDE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03B56D0-A2F1-4BC9-B554-D9ACDACF3321}"/>
      </w:docPartPr>
      <w:docPartBody>
        <w:p w:rsidR="00A308DF" w:rsidRDefault="00723DEA" w:rsidP="00723DEA">
          <w:pPr>
            <w:pStyle w:val="5F71707B84E74887BD18B99FB716EDE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3E864677A1742BB8B1C6955038064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75148BE-5BD6-4BF4-8D7C-16FC2C822041}"/>
      </w:docPartPr>
      <w:docPartBody>
        <w:p w:rsidR="00A308DF" w:rsidRDefault="00723DEA" w:rsidP="00723DEA">
          <w:pPr>
            <w:pStyle w:val="F3E864677A1742BB8B1C69550380647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3A3639752864F7F81643034A1EA1D6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1CE9812-55AA-49CA-8537-E5B1D3A3A170}"/>
      </w:docPartPr>
      <w:docPartBody>
        <w:p w:rsidR="00A308DF" w:rsidRDefault="00723DEA" w:rsidP="00723DEA">
          <w:pPr>
            <w:pStyle w:val="A3A3639752864F7F81643034A1EA1D6C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C5869675FDC14B19A372511628F1B07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CC6A68-4B21-4DEE-90ED-9745BFDDA492}"/>
      </w:docPartPr>
      <w:docPartBody>
        <w:p w:rsidR="00A308DF" w:rsidRDefault="00723DEA" w:rsidP="00723DEA">
          <w:pPr>
            <w:pStyle w:val="C5869675FDC14B19A372511628F1B07F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D06AF04550F64229B3BB8767EA2C79C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84384D8-7685-4175-9D98-2FE240B35E3A}"/>
      </w:docPartPr>
      <w:docPartBody>
        <w:p w:rsidR="00A308DF" w:rsidRDefault="00723DEA" w:rsidP="00723DEA">
          <w:pPr>
            <w:pStyle w:val="D06AF04550F64229B3BB8767EA2C79C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31D67E19D9D42D18104FE4B3241472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5BC52DB-8F16-4398-A7D0-A58373EE3076}"/>
      </w:docPartPr>
      <w:docPartBody>
        <w:p w:rsidR="00A308DF" w:rsidRDefault="00723DEA" w:rsidP="00723DEA">
          <w:pPr>
            <w:pStyle w:val="531D67E19D9D42D18104FE4B3241472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181372E8194E92A6AF696DA7700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C89A61A-EC1E-4256-8D8D-8B9F66CF1647}"/>
      </w:docPartPr>
      <w:docPartBody>
        <w:p w:rsidR="00A308DF" w:rsidRDefault="00723DEA" w:rsidP="00723DEA">
          <w:pPr>
            <w:pStyle w:val="5E181372E8194E92A6AF696DA770070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E11FBCAEF8744014839213924D7AC5E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4D0AA9A-3EF2-46A5-B442-4B9498C964E2}"/>
      </w:docPartPr>
      <w:docPartBody>
        <w:p w:rsidR="00A308DF" w:rsidRDefault="00723DEA" w:rsidP="00723DEA">
          <w:pPr>
            <w:pStyle w:val="E11FBCAEF8744014839213924D7AC5E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BF5A2605D6FC4A38B962AF670867D89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BA548D1-BD45-4A57-9595-7B61D80EC739}"/>
      </w:docPartPr>
      <w:docPartBody>
        <w:p w:rsidR="00A308DF" w:rsidRDefault="00723DEA" w:rsidP="00723DEA">
          <w:pPr>
            <w:pStyle w:val="BF5A2605D6FC4A38B962AF670867D89F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69A22129CFF4A2DACE12C17BF2BCB8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3F3C79C-5086-4239-86CA-12D1FC969480}"/>
      </w:docPartPr>
      <w:docPartBody>
        <w:p w:rsidR="00A308DF" w:rsidRDefault="00723DEA" w:rsidP="00723DEA">
          <w:pPr>
            <w:pStyle w:val="369A22129CFF4A2DACE12C17BF2BCB8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608F4629AA0437CB76EEC51C57EADD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8F8E142-13A1-4751-B7EB-465C965C5A12}"/>
      </w:docPartPr>
      <w:docPartBody>
        <w:p w:rsidR="00A308DF" w:rsidRDefault="00723DEA" w:rsidP="00723DEA">
          <w:pPr>
            <w:pStyle w:val="9608F4629AA0437CB76EEC51C57EADDF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B9B7DE2049A40D994DDF2DC6AAAA10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46EDC1-4AC4-4137-A9D7-650D93163FE0}"/>
      </w:docPartPr>
      <w:docPartBody>
        <w:p w:rsidR="00A308DF" w:rsidRDefault="00723DEA" w:rsidP="00723DEA">
          <w:pPr>
            <w:pStyle w:val="7B9B7DE2049A40D994DDF2DC6AAAA109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809CB78C79F44CEB4B3256AAF9C99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7D8780-102C-4E1A-868C-C32DD9CD8082}"/>
      </w:docPartPr>
      <w:docPartBody>
        <w:p w:rsidR="00A308DF" w:rsidRDefault="00723DEA" w:rsidP="00723DEA">
          <w:pPr>
            <w:pStyle w:val="9809CB78C79F44CEB4B3256AAF9C99E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E825464307F437C8306CF937AA6E32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3B054A9-C98D-48B4-89DA-D3EF2319FF38}"/>
      </w:docPartPr>
      <w:docPartBody>
        <w:p w:rsidR="00A308DF" w:rsidRDefault="00723DEA" w:rsidP="00723DEA">
          <w:pPr>
            <w:pStyle w:val="9E825464307F437C8306CF937AA6E32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4B728C69F804ADA9AE603AC7A8FFAA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3BA29D3-B547-4EE9-A183-F9BEAFDE716E}"/>
      </w:docPartPr>
      <w:docPartBody>
        <w:p w:rsidR="00A308DF" w:rsidRDefault="00723DEA" w:rsidP="00723DEA">
          <w:pPr>
            <w:pStyle w:val="84B728C69F804ADA9AE603AC7A8FFAA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70156700F544A95BCEB926F05DADED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9358AE3-2984-4C15-9F56-72C1437E8DA0}"/>
      </w:docPartPr>
      <w:docPartBody>
        <w:p w:rsidR="00A308DF" w:rsidRDefault="00723DEA" w:rsidP="00723DEA">
          <w:pPr>
            <w:pStyle w:val="A70156700F544A95BCEB926F05DADED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0FC565DA0F334C0698B47DA7FBD26A9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8DA3F14-DD5C-44FD-B3C0-21481A41B736}"/>
      </w:docPartPr>
      <w:docPartBody>
        <w:p w:rsidR="00A308DF" w:rsidRDefault="00723DEA" w:rsidP="00723DEA">
          <w:pPr>
            <w:pStyle w:val="0FC565DA0F334C0698B47DA7FBD26A9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5F93E6ED7534E43A96E1501F717BF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0C078EB-8BA8-4439-A10A-273B3D513130}"/>
      </w:docPartPr>
      <w:docPartBody>
        <w:p w:rsidR="00A308DF" w:rsidRDefault="00723DEA" w:rsidP="00723DEA">
          <w:pPr>
            <w:pStyle w:val="95F93E6ED7534E43A96E1501F717BF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0FE0CB0B2E34A1589DE2FFE1D94D34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F9DF499-7F23-4A4B-93A7-EF6D7AFBE99F}"/>
      </w:docPartPr>
      <w:docPartBody>
        <w:p w:rsidR="00A308DF" w:rsidRDefault="00723DEA" w:rsidP="00723DEA">
          <w:pPr>
            <w:pStyle w:val="F0FE0CB0B2E34A1589DE2FFE1D94D34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6AAA428992046469C87C91C37D4FB5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DD4A220-D8FA-46E9-9D35-EB245C2B2F75}"/>
      </w:docPartPr>
      <w:docPartBody>
        <w:p w:rsidR="00A308DF" w:rsidRDefault="00723DEA" w:rsidP="00723DEA">
          <w:pPr>
            <w:pStyle w:val="36AAA428992046469C87C91C37D4FB5D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DEA"/>
    <w:rsid w:val="00576C60"/>
    <w:rsid w:val="00723DEA"/>
    <w:rsid w:val="009C5799"/>
    <w:rsid w:val="00A24308"/>
    <w:rsid w:val="00A30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23DEA"/>
  </w:style>
  <w:style w:type="paragraph" w:customStyle="1" w:styleId="7E70983954164876B13BE92EB3F13FE0">
    <w:name w:val="7E70983954164876B13BE92EB3F13FE0"/>
    <w:rsid w:val="00723DEA"/>
  </w:style>
  <w:style w:type="paragraph" w:customStyle="1" w:styleId="5F71707B84E74887BD18B99FB716EDEC">
    <w:name w:val="5F71707B84E74887BD18B99FB716EDEC"/>
    <w:rsid w:val="00723DEA"/>
  </w:style>
  <w:style w:type="paragraph" w:customStyle="1" w:styleId="F3E864677A1742BB8B1C695503806471">
    <w:name w:val="F3E864677A1742BB8B1C695503806471"/>
    <w:rsid w:val="00723DEA"/>
  </w:style>
  <w:style w:type="paragraph" w:customStyle="1" w:styleId="A3A3639752864F7F81643034A1EA1D6C">
    <w:name w:val="A3A3639752864F7F81643034A1EA1D6C"/>
    <w:rsid w:val="00723DEA"/>
  </w:style>
  <w:style w:type="paragraph" w:customStyle="1" w:styleId="C5869675FDC14B19A372511628F1B07F">
    <w:name w:val="C5869675FDC14B19A372511628F1B07F"/>
    <w:rsid w:val="00723DEA"/>
  </w:style>
  <w:style w:type="paragraph" w:customStyle="1" w:styleId="D06AF04550F64229B3BB8767EA2C79CE">
    <w:name w:val="D06AF04550F64229B3BB8767EA2C79CE"/>
    <w:rsid w:val="00723DEA"/>
  </w:style>
  <w:style w:type="paragraph" w:customStyle="1" w:styleId="531D67E19D9D42D18104FE4B32414724">
    <w:name w:val="531D67E19D9D42D18104FE4B32414724"/>
    <w:rsid w:val="00723DEA"/>
  </w:style>
  <w:style w:type="paragraph" w:customStyle="1" w:styleId="5E181372E8194E92A6AF696DA770070B">
    <w:name w:val="5E181372E8194E92A6AF696DA770070B"/>
    <w:rsid w:val="00723DEA"/>
  </w:style>
  <w:style w:type="paragraph" w:customStyle="1" w:styleId="E11FBCAEF8744014839213924D7AC5E6">
    <w:name w:val="E11FBCAEF8744014839213924D7AC5E6"/>
    <w:rsid w:val="00723DEA"/>
  </w:style>
  <w:style w:type="paragraph" w:customStyle="1" w:styleId="BF5A2605D6FC4A38B962AF670867D89F">
    <w:name w:val="BF5A2605D6FC4A38B962AF670867D89F"/>
    <w:rsid w:val="00723DEA"/>
  </w:style>
  <w:style w:type="paragraph" w:customStyle="1" w:styleId="369A22129CFF4A2DACE12C17BF2BCB86">
    <w:name w:val="369A22129CFF4A2DACE12C17BF2BCB86"/>
    <w:rsid w:val="00723DEA"/>
  </w:style>
  <w:style w:type="paragraph" w:customStyle="1" w:styleId="9608F4629AA0437CB76EEC51C57EADDF">
    <w:name w:val="9608F4629AA0437CB76EEC51C57EADDF"/>
    <w:rsid w:val="00723DEA"/>
  </w:style>
  <w:style w:type="paragraph" w:customStyle="1" w:styleId="7B9B7DE2049A40D994DDF2DC6AAAA109">
    <w:name w:val="7B9B7DE2049A40D994DDF2DC6AAAA109"/>
    <w:rsid w:val="00723DEA"/>
  </w:style>
  <w:style w:type="paragraph" w:customStyle="1" w:styleId="9809CB78C79F44CEB4B3256AAF9C99E8">
    <w:name w:val="9809CB78C79F44CEB4B3256AAF9C99E8"/>
    <w:rsid w:val="00723DEA"/>
  </w:style>
  <w:style w:type="paragraph" w:customStyle="1" w:styleId="9E825464307F437C8306CF937AA6E32D">
    <w:name w:val="9E825464307F437C8306CF937AA6E32D"/>
    <w:rsid w:val="00723DEA"/>
  </w:style>
  <w:style w:type="paragraph" w:customStyle="1" w:styleId="84B728C69F804ADA9AE603AC7A8FFAAD">
    <w:name w:val="84B728C69F804ADA9AE603AC7A8FFAAD"/>
    <w:rsid w:val="00723DEA"/>
  </w:style>
  <w:style w:type="paragraph" w:customStyle="1" w:styleId="A70156700F544A95BCEB926F05DADEDD">
    <w:name w:val="A70156700F544A95BCEB926F05DADEDD"/>
    <w:rsid w:val="00723DEA"/>
  </w:style>
  <w:style w:type="paragraph" w:customStyle="1" w:styleId="0FC565DA0F334C0698B47DA7FBD26A94">
    <w:name w:val="0FC565DA0F334C0698B47DA7FBD26A94"/>
    <w:rsid w:val="00723DEA"/>
  </w:style>
  <w:style w:type="paragraph" w:customStyle="1" w:styleId="95F93E6ED7534E43A96E1501F717BF3B">
    <w:name w:val="95F93E6ED7534E43A96E1501F717BF3B"/>
    <w:rsid w:val="00723DEA"/>
  </w:style>
  <w:style w:type="paragraph" w:customStyle="1" w:styleId="F0FE0CB0B2E34A1589DE2FFE1D94D343">
    <w:name w:val="F0FE0CB0B2E34A1589DE2FFE1D94D343"/>
    <w:rsid w:val="00723DEA"/>
  </w:style>
  <w:style w:type="paragraph" w:customStyle="1" w:styleId="36AAA428992046469C87C91C37D4FB5D">
    <w:name w:val="36AAA428992046469C87C91C37D4FB5D"/>
    <w:rsid w:val="00723DE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Учетная запись Майкрософт</cp:lastModifiedBy>
  <cp:revision>7</cp:revision>
  <dcterms:created xsi:type="dcterms:W3CDTF">2021-04-14T08:44:00Z</dcterms:created>
  <dcterms:modified xsi:type="dcterms:W3CDTF">2021-12-01T16:35:00Z</dcterms:modified>
</cp:coreProperties>
</file>